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77777777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61545935" w:rsidR="00FB713D" w:rsidRPr="001C4E58" w:rsidRDefault="00436B87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val="es-MX" w:eastAsia="ar-SA"/>
        </w:rPr>
      </w:pPr>
      <w:r w:rsidRPr="001C4E58">
        <w:rPr>
          <w:rFonts w:ascii="Georgia" w:eastAsia="Calibri" w:hAnsi="Georgia" w:cs="Calibri"/>
          <w:sz w:val="28"/>
          <w:highlight w:val="cyan"/>
          <w:lang w:val="es-MX" w:eastAsia="ar-SA"/>
        </w:rPr>
        <w:t>RCIA/ RICA</w:t>
      </w:r>
    </w:p>
    <w:p w14:paraId="69A347D2" w14:textId="5565691C" w:rsidR="00CE376D" w:rsidRPr="001C4E58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val="es-MX" w:eastAsia="ar-SA"/>
        </w:rPr>
      </w:pPr>
      <w:r w:rsidRPr="001C4E58">
        <w:rPr>
          <w:rFonts w:ascii="Georgia" w:eastAsia="Times New Roman" w:hAnsi="Georgia" w:cs="Calibri"/>
          <w:b/>
          <w:sz w:val="28"/>
          <w:szCs w:val="24"/>
          <w:lang w:val="es-MX" w:eastAsia="ar-SA"/>
        </w:rPr>
        <w:t xml:space="preserve"> </w:t>
      </w:r>
      <w:proofErr w:type="spellStart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Faith</w:t>
      </w:r>
      <w:proofErr w:type="spellEnd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proofErr w:type="spellStart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Formation</w:t>
      </w:r>
      <w:proofErr w:type="spellEnd"/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/</w:t>
      </w:r>
      <w:r w:rsidR="006A1CC0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Formación</w:t>
      </w:r>
      <w:r w:rsidR="00FB713D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de fe</w:t>
      </w:r>
      <w:r w:rsidR="00260C93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E62DCC" w:rsidRPr="001C4E5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1A42C5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2022-2023</w:t>
      </w:r>
    </w:p>
    <w:p w14:paraId="1C36D02A" w14:textId="35878D72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</w:t>
      </w:r>
      <w:r w:rsidR="003211A2">
        <w:rPr>
          <w:rFonts w:ascii="Georgia" w:eastAsia="Times New Roman" w:hAnsi="Georgia" w:cs="Calibri"/>
          <w:bCs/>
          <w:sz w:val="30"/>
          <w:szCs w:val="30"/>
          <w:lang w:eastAsia="ar-SA"/>
        </w:rPr>
        <w:t>e)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AB8515F" w14:textId="617E44DB" w:rsidR="003853D7" w:rsidRDefault="003853D7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78299404"/>
      <w:bookmarkStart w:id="1" w:name="_Hlk54695485"/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English Lessons Tuesday</w:t>
      </w:r>
      <w:r w:rsidR="00772725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s</w:t>
      </w:r>
    </w:p>
    <w:p w14:paraId="4424664B" w14:textId="77777777" w:rsidR="00D02F10" w:rsidRPr="006A1CC0" w:rsidRDefault="00D02F10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D02F10" w14:paraId="0DC592C9" w14:textId="77777777" w:rsidTr="00D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198F0EB" w14:textId="74564790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9/6/22</w:t>
            </w:r>
          </w:p>
        </w:tc>
        <w:tc>
          <w:tcPr>
            <w:tcW w:w="1773" w:type="dxa"/>
          </w:tcPr>
          <w:p w14:paraId="335F1501" w14:textId="0F50B8F2" w:rsidR="00D02F10" w:rsidRPr="00840E5A" w:rsidRDefault="00D02F10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11/15/22</w:t>
            </w:r>
          </w:p>
        </w:tc>
        <w:tc>
          <w:tcPr>
            <w:tcW w:w="1773" w:type="dxa"/>
          </w:tcPr>
          <w:p w14:paraId="61B59297" w14:textId="6D70DF81" w:rsidR="00D02F10" w:rsidRPr="00840E5A" w:rsidRDefault="005D6BFF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2/14/23</w:t>
            </w:r>
          </w:p>
        </w:tc>
      </w:tr>
      <w:tr w:rsidR="00D02F10" w14:paraId="545A4B56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9CDA05" w14:textId="6A55E35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9/13/22</w:t>
            </w:r>
          </w:p>
        </w:tc>
        <w:tc>
          <w:tcPr>
            <w:tcW w:w="1773" w:type="dxa"/>
          </w:tcPr>
          <w:p w14:paraId="6F64EA13" w14:textId="0BD0C74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11/29/22</w:t>
            </w:r>
          </w:p>
        </w:tc>
        <w:tc>
          <w:tcPr>
            <w:tcW w:w="1773" w:type="dxa"/>
          </w:tcPr>
          <w:p w14:paraId="0D74C946" w14:textId="19151497" w:rsidR="005D6BFF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2/21/23</w:t>
            </w:r>
          </w:p>
        </w:tc>
      </w:tr>
      <w:tr w:rsidR="00D02F10" w14:paraId="225B44A4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708F1F8" w14:textId="4DD2010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9/20/22</w:t>
            </w:r>
          </w:p>
        </w:tc>
        <w:tc>
          <w:tcPr>
            <w:tcW w:w="1773" w:type="dxa"/>
          </w:tcPr>
          <w:p w14:paraId="1D3774C3" w14:textId="7392FF6A" w:rsidR="00D02F10" w:rsidRPr="00840E5A" w:rsidRDefault="00D02F10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12/6/22</w:t>
            </w:r>
          </w:p>
        </w:tc>
        <w:tc>
          <w:tcPr>
            <w:tcW w:w="1773" w:type="dxa"/>
          </w:tcPr>
          <w:p w14:paraId="7387231F" w14:textId="2CF636E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2/28/23</w:t>
            </w:r>
          </w:p>
        </w:tc>
      </w:tr>
      <w:tr w:rsidR="00D02F10" w14:paraId="28FF75B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264FC1B" w14:textId="562D40CF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9/27/22</w:t>
            </w:r>
          </w:p>
        </w:tc>
        <w:tc>
          <w:tcPr>
            <w:tcW w:w="1773" w:type="dxa"/>
          </w:tcPr>
          <w:p w14:paraId="172857F3" w14:textId="40F40A7D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12/13/22</w:t>
            </w:r>
          </w:p>
        </w:tc>
        <w:tc>
          <w:tcPr>
            <w:tcW w:w="1773" w:type="dxa"/>
          </w:tcPr>
          <w:p w14:paraId="01C2CB57" w14:textId="23E9B2FC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3/7/23</w:t>
            </w:r>
          </w:p>
        </w:tc>
      </w:tr>
      <w:tr w:rsidR="00D02F10" w14:paraId="740168C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B53AE4B" w14:textId="4FAF449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10/4/22</w:t>
            </w:r>
          </w:p>
        </w:tc>
        <w:tc>
          <w:tcPr>
            <w:tcW w:w="1773" w:type="dxa"/>
          </w:tcPr>
          <w:p w14:paraId="045268AA" w14:textId="70A3991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1/3/23</w:t>
            </w:r>
          </w:p>
        </w:tc>
        <w:tc>
          <w:tcPr>
            <w:tcW w:w="1773" w:type="dxa"/>
          </w:tcPr>
          <w:p w14:paraId="6885E725" w14:textId="4D3C3B5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3/14/23</w:t>
            </w:r>
          </w:p>
        </w:tc>
      </w:tr>
      <w:tr w:rsidR="00D02F10" w14:paraId="2F7034E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51DA189" w14:textId="78B3694E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10/11/22</w:t>
            </w:r>
          </w:p>
        </w:tc>
        <w:tc>
          <w:tcPr>
            <w:tcW w:w="1773" w:type="dxa"/>
          </w:tcPr>
          <w:p w14:paraId="0CCAFFBB" w14:textId="5FF56415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1/10/23</w:t>
            </w:r>
          </w:p>
        </w:tc>
        <w:tc>
          <w:tcPr>
            <w:tcW w:w="1773" w:type="dxa"/>
          </w:tcPr>
          <w:p w14:paraId="62C15F41" w14:textId="58252E1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3/28/23</w:t>
            </w:r>
          </w:p>
        </w:tc>
      </w:tr>
      <w:tr w:rsidR="00D02F10" w14:paraId="01CD4C6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EAA5828" w14:textId="4BB99096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10/18/22</w:t>
            </w:r>
          </w:p>
        </w:tc>
        <w:tc>
          <w:tcPr>
            <w:tcW w:w="1773" w:type="dxa"/>
          </w:tcPr>
          <w:p w14:paraId="6804F95B" w14:textId="4BD9B82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1/17/23</w:t>
            </w:r>
          </w:p>
        </w:tc>
        <w:tc>
          <w:tcPr>
            <w:tcW w:w="1773" w:type="dxa"/>
          </w:tcPr>
          <w:p w14:paraId="21DEF798" w14:textId="5DE445E5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4/18/23</w:t>
            </w:r>
          </w:p>
        </w:tc>
      </w:tr>
      <w:tr w:rsidR="00D02F10" w14:paraId="4489241F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BF8B827" w14:textId="14036677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10/25/22</w:t>
            </w:r>
          </w:p>
        </w:tc>
        <w:tc>
          <w:tcPr>
            <w:tcW w:w="1773" w:type="dxa"/>
          </w:tcPr>
          <w:p w14:paraId="4FBD7481" w14:textId="6A2C475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1/24/23</w:t>
            </w:r>
          </w:p>
        </w:tc>
        <w:tc>
          <w:tcPr>
            <w:tcW w:w="1773" w:type="dxa"/>
          </w:tcPr>
          <w:p w14:paraId="322B5C85" w14:textId="11CDAFEE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4/25/23</w:t>
            </w:r>
          </w:p>
        </w:tc>
      </w:tr>
      <w:tr w:rsidR="00D02F10" w14:paraId="16DFF28B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C3B8FE1" w14:textId="0FD3B83D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11/1/22</w:t>
            </w:r>
          </w:p>
        </w:tc>
        <w:tc>
          <w:tcPr>
            <w:tcW w:w="1773" w:type="dxa"/>
          </w:tcPr>
          <w:p w14:paraId="740B83AD" w14:textId="4F5994D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1/31/23</w:t>
            </w:r>
          </w:p>
        </w:tc>
        <w:tc>
          <w:tcPr>
            <w:tcW w:w="1773" w:type="dxa"/>
          </w:tcPr>
          <w:p w14:paraId="78C774FC" w14:textId="0D096FA6" w:rsidR="00D02F10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5/2/23</w:t>
            </w:r>
          </w:p>
        </w:tc>
      </w:tr>
      <w:tr w:rsidR="00D02F10" w14:paraId="792437C8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8686FE0" w14:textId="76C02469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11/8/22</w:t>
            </w:r>
          </w:p>
        </w:tc>
        <w:tc>
          <w:tcPr>
            <w:tcW w:w="1773" w:type="dxa"/>
          </w:tcPr>
          <w:p w14:paraId="4998B2C0" w14:textId="2601F472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2/7/23</w:t>
            </w:r>
          </w:p>
        </w:tc>
        <w:tc>
          <w:tcPr>
            <w:tcW w:w="1773" w:type="dxa"/>
          </w:tcPr>
          <w:p w14:paraId="020E4971" w14:textId="7777777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</w:p>
        </w:tc>
      </w:tr>
    </w:tbl>
    <w:p w14:paraId="55DE24E7" w14:textId="54A78247" w:rsidR="003853D7" w:rsidRPr="003211A2" w:rsidRDefault="003853D7" w:rsidP="003211A2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3AE98C2C" w14:textId="77777777" w:rsidR="001C4E58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2" w:name="_Hlk103758673"/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for </w:t>
      </w:r>
    </w:p>
    <w:p w14:paraId="393DC20C" w14:textId="322119DA" w:rsidR="003853D7" w:rsidRPr="006A1CC0" w:rsidRDefault="001C4E58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First Eucharist Students</w:t>
      </w:r>
      <w:r w:rsidR="003853D7"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:</w:t>
      </w:r>
    </w:p>
    <w:bookmarkEnd w:id="2"/>
    <w:p w14:paraId="5D50794B" w14:textId="734A246F" w:rsidR="003853D7" w:rsidRPr="003211A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7E64AFA1" w14:textId="4C36CEB6" w:rsidR="003853D7" w:rsidRPr="00A95EF6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>25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3 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Retreat First Reconciliation </w:t>
      </w:r>
    </w:p>
    <w:p w14:paraId="320A0230" w14:textId="72B6CDC4" w:rsidR="003853D7" w:rsidRPr="00A95EF6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4/14/23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Reconciliations 6:00 pm</w:t>
      </w:r>
    </w:p>
    <w:p w14:paraId="587BF00F" w14:textId="77777777" w:rsidR="003853D7" w:rsidRPr="00A816B4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10"/>
          <w:szCs w:val="10"/>
          <w:lang w:eastAsia="ar-SA"/>
        </w:rPr>
      </w:pPr>
    </w:p>
    <w:p w14:paraId="34A48A5F" w14:textId="02B95874" w:rsidR="003853D7" w:rsidRPr="00A95EF6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5/6/23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Retreat </w:t>
      </w:r>
    </w:p>
    <w:p w14:paraId="664B6E79" w14:textId="09EA355A" w:rsidR="003853D7" w:rsidRPr="00A95EF6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Rehearsal 6-7 pm</w:t>
      </w:r>
    </w:p>
    <w:p w14:paraId="4F6E60F3" w14:textId="5DEEEA0F" w:rsidR="003853D7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5/1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CE376D" w:rsidRPr="00A95EF6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English Mass 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10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am</w:t>
      </w:r>
    </w:p>
    <w:p w14:paraId="31963C2F" w14:textId="6B8F9EC7" w:rsidR="001C4E58" w:rsidRDefault="001C4E58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45D2A420" w14:textId="77777777" w:rsidR="001C4E58" w:rsidRDefault="001C4E58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</w:t>
      </w: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for </w:t>
      </w:r>
    </w:p>
    <w:p w14:paraId="5A9F6193" w14:textId="60360732" w:rsidR="001C4E58" w:rsidRDefault="001C4E58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RCIA Students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:</w:t>
      </w:r>
    </w:p>
    <w:p w14:paraId="68C1D04F" w14:textId="4804CCAC" w:rsidR="001C4E58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bookmarkStart w:id="3" w:name="_Hlk103766864"/>
      <w:r w:rsidRPr="003211A2">
        <w:rPr>
          <w:rFonts w:ascii="Georgia" w:eastAsia="Times New Roman" w:hAnsi="Georgia" w:cs="Calibri"/>
          <w:sz w:val="24"/>
          <w:szCs w:val="24"/>
          <w:lang w:eastAsia="ar-SA"/>
        </w:rPr>
        <w:t>10/21/2</w:t>
      </w:r>
      <w:r>
        <w:rPr>
          <w:rFonts w:ascii="Georgia" w:eastAsia="Times New Roman" w:hAnsi="Georgia" w:cs="Calibri"/>
          <w:sz w:val="24"/>
          <w:szCs w:val="24"/>
          <w:lang w:eastAsia="ar-SA"/>
        </w:rPr>
        <w:t>2 Rehearsal Rite of acceptance 6pm</w:t>
      </w:r>
    </w:p>
    <w:p w14:paraId="7B2CBD72" w14:textId="15A6104B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10/23/22 Rite of Acceptance 10AM Mass</w:t>
      </w:r>
    </w:p>
    <w:p w14:paraId="1ECBCDC3" w14:textId="1F50DC24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2/2</w:t>
      </w:r>
      <w:r w:rsidR="003A5A3E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>
        <w:rPr>
          <w:rFonts w:ascii="Georgia" w:eastAsia="Times New Roman" w:hAnsi="Georgia" w:cs="Calibri"/>
          <w:sz w:val="24"/>
          <w:szCs w:val="24"/>
          <w:lang w:eastAsia="ar-SA"/>
        </w:rPr>
        <w:t>/</w:t>
      </w:r>
      <w:proofErr w:type="gramStart"/>
      <w:r>
        <w:rPr>
          <w:rFonts w:ascii="Georgia" w:eastAsia="Times New Roman" w:hAnsi="Georgia" w:cs="Calibri"/>
          <w:sz w:val="24"/>
          <w:szCs w:val="24"/>
          <w:lang w:eastAsia="ar-SA"/>
        </w:rPr>
        <w:t>23  Rehearsal</w:t>
      </w:r>
      <w:proofErr w:type="gramEnd"/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Rite of Sending 6PM</w:t>
      </w:r>
    </w:p>
    <w:p w14:paraId="1963C512" w14:textId="02EA7DEB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2/25/23 Rite of Sending 6PM Mass</w:t>
      </w:r>
    </w:p>
    <w:p w14:paraId="78ED4BFA" w14:textId="4CC334CD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3/12/23 1</w:t>
      </w:r>
      <w:r w:rsidRPr="003211A2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st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Scrutiny 8AM Mass</w:t>
      </w:r>
    </w:p>
    <w:p w14:paraId="77CD7303" w14:textId="641F3CA2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3/19/23 2</w:t>
      </w:r>
      <w:r w:rsidRPr="003211A2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nd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Scrutiny 10 AM Mass</w:t>
      </w:r>
    </w:p>
    <w:p w14:paraId="1D65F396" w14:textId="2BAEBF49" w:rsidR="003211A2" w:rsidRDefault="003211A2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3/26/23 3</w:t>
      </w:r>
      <w:r w:rsidRPr="003211A2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rd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Scrutiny 6PM Mass</w:t>
      </w:r>
    </w:p>
    <w:p w14:paraId="69ED0AE4" w14:textId="20FD6B63" w:rsid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4/8/23 Easter Vigil Rehearsal 1pm</w:t>
      </w:r>
    </w:p>
    <w:p w14:paraId="350D7F98" w14:textId="1EFE0224" w:rsid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4/8/23 Easter Vigil Mass</w:t>
      </w:r>
    </w:p>
    <w:bookmarkEnd w:id="3"/>
    <w:p w14:paraId="7C646786" w14:textId="77777777" w:rsidR="003211A2" w:rsidRDefault="003211A2" w:rsidP="001C4E5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5E1706F1" w14:textId="77777777" w:rsidR="003211A2" w:rsidRPr="003211A2" w:rsidRDefault="003211A2" w:rsidP="001C4E5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7FCB31F9" w14:textId="77777777" w:rsidR="001C4E58" w:rsidRPr="00A95EF6" w:rsidRDefault="001C4E58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bookmarkEnd w:id="0"/>
    <w:p w14:paraId="07196AA6" w14:textId="77777777" w:rsidR="00772725" w:rsidRPr="00A95EF6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p w14:paraId="1F9D971A" w14:textId="01415D26" w:rsidR="005F0F3A" w:rsidRPr="00A95EF6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Lecciones en </w:t>
      </w:r>
      <w:r w:rsidR="006A1CC0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español</w:t>
      </w: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 </w:t>
      </w:r>
      <w:r w:rsidR="0041563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Jueves</w:t>
      </w:r>
    </w:p>
    <w:p w14:paraId="142D950E" w14:textId="302EFD50" w:rsidR="006A1CC0" w:rsidRDefault="006A1CC0" w:rsidP="006B7C69">
      <w:pPr>
        <w:suppressAutoHyphens/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415636" w14:paraId="1CFBF8B7" w14:textId="77777777" w:rsidTr="0041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2528BB7" w14:textId="7AE1E584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9/8/22</w:t>
            </w:r>
          </w:p>
        </w:tc>
        <w:tc>
          <w:tcPr>
            <w:tcW w:w="1773" w:type="dxa"/>
          </w:tcPr>
          <w:p w14:paraId="23C6A999" w14:textId="02762F9F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11/17/22</w:t>
            </w:r>
          </w:p>
        </w:tc>
        <w:tc>
          <w:tcPr>
            <w:tcW w:w="1773" w:type="dxa"/>
          </w:tcPr>
          <w:p w14:paraId="17651C50" w14:textId="7DFC95E3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2/23/23</w:t>
            </w:r>
          </w:p>
        </w:tc>
      </w:tr>
      <w:tr w:rsidR="00415636" w14:paraId="222B341B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9813B2F" w14:textId="0BBA6AB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9/15/22</w:t>
            </w:r>
          </w:p>
        </w:tc>
        <w:tc>
          <w:tcPr>
            <w:tcW w:w="1773" w:type="dxa"/>
          </w:tcPr>
          <w:p w14:paraId="3DC81E1D" w14:textId="41506D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12/1/22</w:t>
            </w:r>
          </w:p>
        </w:tc>
        <w:tc>
          <w:tcPr>
            <w:tcW w:w="1773" w:type="dxa"/>
          </w:tcPr>
          <w:p w14:paraId="41382689" w14:textId="500A9394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3/2/22</w:t>
            </w:r>
          </w:p>
        </w:tc>
      </w:tr>
      <w:tr w:rsidR="00415636" w14:paraId="54F34B24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E7ABD95" w14:textId="41883AC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9/22/22</w:t>
            </w:r>
          </w:p>
        </w:tc>
        <w:tc>
          <w:tcPr>
            <w:tcW w:w="1773" w:type="dxa"/>
          </w:tcPr>
          <w:p w14:paraId="75C7EBCC" w14:textId="16C9E306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12/8/22</w:t>
            </w:r>
          </w:p>
        </w:tc>
        <w:tc>
          <w:tcPr>
            <w:tcW w:w="1773" w:type="dxa"/>
          </w:tcPr>
          <w:p w14:paraId="11ADD5E4" w14:textId="60C1BF12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3/9/23</w:t>
            </w:r>
          </w:p>
        </w:tc>
      </w:tr>
      <w:tr w:rsidR="00415636" w14:paraId="51684BD4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4969094" w14:textId="36121EB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9/29/22</w:t>
            </w:r>
          </w:p>
        </w:tc>
        <w:tc>
          <w:tcPr>
            <w:tcW w:w="1773" w:type="dxa"/>
          </w:tcPr>
          <w:p w14:paraId="6F3531D7" w14:textId="0FF8C81E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12/15/22</w:t>
            </w:r>
          </w:p>
        </w:tc>
        <w:tc>
          <w:tcPr>
            <w:tcW w:w="1773" w:type="dxa"/>
          </w:tcPr>
          <w:p w14:paraId="66C5E829" w14:textId="230DEB13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3/16/23</w:t>
            </w:r>
          </w:p>
        </w:tc>
      </w:tr>
      <w:tr w:rsidR="00415636" w14:paraId="2324E747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931E32D" w14:textId="71FD154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10/6/22</w:t>
            </w:r>
          </w:p>
        </w:tc>
        <w:tc>
          <w:tcPr>
            <w:tcW w:w="1773" w:type="dxa"/>
          </w:tcPr>
          <w:p w14:paraId="79E5030C" w14:textId="6CE63948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1/5/23</w:t>
            </w:r>
          </w:p>
        </w:tc>
        <w:tc>
          <w:tcPr>
            <w:tcW w:w="1773" w:type="dxa"/>
          </w:tcPr>
          <w:p w14:paraId="61B2CB0F" w14:textId="0D4D4EA5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3/23/23</w:t>
            </w:r>
          </w:p>
        </w:tc>
      </w:tr>
      <w:tr w:rsidR="00415636" w14:paraId="7056EAE9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9C946B0" w14:textId="5DCC1F88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10/13/22</w:t>
            </w:r>
          </w:p>
        </w:tc>
        <w:tc>
          <w:tcPr>
            <w:tcW w:w="1773" w:type="dxa"/>
          </w:tcPr>
          <w:p w14:paraId="19A9BB1C" w14:textId="1525BEBC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1/12/23</w:t>
            </w:r>
          </w:p>
        </w:tc>
        <w:tc>
          <w:tcPr>
            <w:tcW w:w="1773" w:type="dxa"/>
          </w:tcPr>
          <w:p w14:paraId="1F7BED9A" w14:textId="334703D9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3/30/23</w:t>
            </w:r>
          </w:p>
        </w:tc>
      </w:tr>
      <w:tr w:rsidR="00415636" w14:paraId="2B8F9650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7ECECD" w14:textId="744B90C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10/20/22</w:t>
            </w:r>
          </w:p>
        </w:tc>
        <w:tc>
          <w:tcPr>
            <w:tcW w:w="1773" w:type="dxa"/>
          </w:tcPr>
          <w:p w14:paraId="08D06684" w14:textId="60A38042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1/19/23</w:t>
            </w:r>
          </w:p>
        </w:tc>
        <w:tc>
          <w:tcPr>
            <w:tcW w:w="1773" w:type="dxa"/>
          </w:tcPr>
          <w:p w14:paraId="3DF999D7" w14:textId="70733AEB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4/20/23</w:t>
            </w:r>
          </w:p>
        </w:tc>
      </w:tr>
      <w:tr w:rsidR="00415636" w14:paraId="448C345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E86404C" w14:textId="05881BA2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10/27/22</w:t>
            </w:r>
          </w:p>
        </w:tc>
        <w:tc>
          <w:tcPr>
            <w:tcW w:w="1773" w:type="dxa"/>
          </w:tcPr>
          <w:p w14:paraId="3F5D7728" w14:textId="6EC2BE93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2/2/23</w:t>
            </w:r>
          </w:p>
        </w:tc>
        <w:tc>
          <w:tcPr>
            <w:tcW w:w="1773" w:type="dxa"/>
          </w:tcPr>
          <w:p w14:paraId="7FB1014F" w14:textId="33996058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4/28/23</w:t>
            </w:r>
          </w:p>
        </w:tc>
      </w:tr>
      <w:tr w:rsidR="00415636" w14:paraId="431DFBC8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C135E3" w14:textId="6C82CC6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11/3/22</w:t>
            </w:r>
          </w:p>
        </w:tc>
        <w:tc>
          <w:tcPr>
            <w:tcW w:w="1773" w:type="dxa"/>
          </w:tcPr>
          <w:p w14:paraId="7C3D3375" w14:textId="6FC37031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2/9/23</w:t>
            </w:r>
          </w:p>
        </w:tc>
        <w:tc>
          <w:tcPr>
            <w:tcW w:w="1773" w:type="dxa"/>
          </w:tcPr>
          <w:p w14:paraId="52EC0238" w14:textId="624C2896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5/4/23</w:t>
            </w:r>
          </w:p>
        </w:tc>
      </w:tr>
      <w:tr w:rsidR="00415636" w14:paraId="3E3217B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050EE89" w14:textId="410544D5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11/10/22</w:t>
            </w:r>
          </w:p>
        </w:tc>
        <w:tc>
          <w:tcPr>
            <w:tcW w:w="1773" w:type="dxa"/>
          </w:tcPr>
          <w:p w14:paraId="6BDBF787" w14:textId="655AAE81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2/16/23</w:t>
            </w:r>
          </w:p>
        </w:tc>
        <w:tc>
          <w:tcPr>
            <w:tcW w:w="1773" w:type="dxa"/>
          </w:tcPr>
          <w:p w14:paraId="70B3D653" w14:textId="777777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</w:p>
        </w:tc>
      </w:tr>
    </w:tbl>
    <w:p w14:paraId="4296C59D" w14:textId="77777777" w:rsidR="00840E5A" w:rsidRPr="00A816B4" w:rsidRDefault="00840E5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val="es-MX" w:eastAsia="ar-SA"/>
        </w:rPr>
      </w:pPr>
    </w:p>
    <w:p w14:paraId="3BC34AEA" w14:textId="09690BDC" w:rsidR="004F008E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para estudiantes de Primera Comunión</w:t>
      </w:r>
    </w:p>
    <w:p w14:paraId="2860C6E1" w14:textId="77777777" w:rsidR="005F0F3A" w:rsidRPr="00A816B4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val="es-MX" w:eastAsia="ar-SA"/>
        </w:rPr>
      </w:pPr>
    </w:p>
    <w:p w14:paraId="23BA72EB" w14:textId="0DB3F7D1" w:rsidR="005F0F3A" w:rsidRPr="00A95EF6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25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="005F0F3A" w:rsidRPr="00A95EF6">
        <w:rPr>
          <w:rFonts w:ascii="Georgia" w:eastAsia="Times New Roman" w:hAnsi="Georgia" w:cs="Calibri"/>
          <w:b/>
          <w:bCs/>
          <w:sz w:val="24"/>
          <w:szCs w:val="24"/>
          <w:lang w:val="es-MX" w:eastAsia="ar-SA"/>
        </w:rPr>
        <w:t xml:space="preserve"> 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Retiro de Primera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Confesión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42D7584B" w14:textId="4BD4312B" w:rsidR="005F0F3A" w:rsidRPr="00A95EF6" w:rsidRDefault="006B7C69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4/28/23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Primeras Confesiones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6:00 pm</w:t>
      </w:r>
    </w:p>
    <w:p w14:paraId="5A63148E" w14:textId="77777777" w:rsidR="005F0F3A" w:rsidRPr="00A816B4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10"/>
          <w:szCs w:val="10"/>
          <w:lang w:val="es-MX" w:eastAsia="ar-SA"/>
        </w:rPr>
      </w:pPr>
    </w:p>
    <w:p w14:paraId="2618673A" w14:textId="1B830DC5" w:rsidR="005F0F3A" w:rsidRPr="00A95EF6" w:rsidRDefault="00A95EF6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5/6/23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Retiro de Primera Comunión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113CD52B" w14:textId="3D4CFD64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Practica </w:t>
      </w:r>
      <w:r w:rsidR="00CE376D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1era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Comunión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7:30-8:30pm</w:t>
      </w:r>
    </w:p>
    <w:p w14:paraId="65CA95D4" w14:textId="708F829A" w:rsidR="005F0F3A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5/1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CE376D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Misa de Primera Comunión Español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 pm</w:t>
      </w:r>
    </w:p>
    <w:p w14:paraId="4C924F6C" w14:textId="23FDB748" w:rsidR="001C4E58" w:rsidRDefault="001C4E58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0B79C5CB" w14:textId="3FAFA150" w:rsidR="001C4E58" w:rsidRDefault="001C4E58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</w:t>
      </w:r>
      <w:r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para estudiantes de RCIA:</w:t>
      </w:r>
    </w:p>
    <w:p w14:paraId="2FA140EC" w14:textId="4F39D46E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10/21/22 Practica Rito 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>de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Aceptación 6pm</w:t>
      </w:r>
    </w:p>
    <w:p w14:paraId="584469EF" w14:textId="41FB0A1C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10/23/22 Rito 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>d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e Aceptación 10AM M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>isa</w:t>
      </w:r>
    </w:p>
    <w:p w14:paraId="53A0EB9C" w14:textId="122CB3B6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2/2</w:t>
      </w:r>
      <w:r w:rsidR="003A5A3E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/</w:t>
      </w:r>
      <w:r w:rsidR="0094026E"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23 Practica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Rito de 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Envío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6PM</w:t>
      </w:r>
    </w:p>
    <w:p w14:paraId="5F7BAE31" w14:textId="2C483735" w:rsidR="00A816B4" w:rsidRPr="003A5A3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3A5A3E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2/25/23 Rito de 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Envío</w:t>
      </w:r>
      <w:r w:rsidRPr="003A5A3E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6PM Misa</w:t>
      </w:r>
    </w:p>
    <w:p w14:paraId="26D66492" w14:textId="4D1BF256" w:rsidR="00A816B4" w:rsidRPr="003A5A3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eastAsia="ar-SA"/>
        </w:rPr>
        <w:t>3/12/23 1</w:t>
      </w:r>
      <w:r w:rsidRPr="00A816B4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st</w:t>
      </w:r>
      <w:r w:rsidRPr="00A816B4">
        <w:rPr>
          <w:rFonts w:ascii="Georgia" w:eastAsia="Times New Roman" w:hAnsi="Georgia" w:cs="Calibri"/>
          <w:sz w:val="24"/>
          <w:szCs w:val="24"/>
          <w:lang w:eastAsia="ar-SA"/>
        </w:rPr>
        <w:t xml:space="preserve"> </w:t>
      </w:r>
      <w:proofErr w:type="spellStart"/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>Escrutinio</w:t>
      </w:r>
      <w:proofErr w:type="spellEnd"/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 xml:space="preserve"> 8AM Misa</w:t>
      </w:r>
    </w:p>
    <w:p w14:paraId="09DCF58E" w14:textId="57DE5246" w:rsidR="00A816B4" w:rsidRPr="003A5A3E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>3/19/23 2</w:t>
      </w:r>
      <w:r w:rsidRPr="003A5A3E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nd</w:t>
      </w:r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 xml:space="preserve"> </w:t>
      </w:r>
      <w:proofErr w:type="spellStart"/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>Escrutinio</w:t>
      </w:r>
      <w:proofErr w:type="spellEnd"/>
      <w:r w:rsidRPr="003A5A3E">
        <w:rPr>
          <w:rFonts w:ascii="Georgia" w:eastAsia="Times New Roman" w:hAnsi="Georgia" w:cs="Calibri"/>
          <w:sz w:val="24"/>
          <w:szCs w:val="24"/>
          <w:lang w:eastAsia="ar-SA"/>
        </w:rPr>
        <w:t xml:space="preserve"> 10 AM Misa</w:t>
      </w:r>
    </w:p>
    <w:p w14:paraId="7CC50B1E" w14:textId="617C4D77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3/26/23 3</w:t>
      </w:r>
      <w:r w:rsidRPr="00A816B4">
        <w:rPr>
          <w:rFonts w:ascii="Georgia" w:eastAsia="Times New Roman" w:hAnsi="Georgia" w:cs="Calibri"/>
          <w:sz w:val="24"/>
          <w:szCs w:val="24"/>
          <w:vertAlign w:val="superscript"/>
          <w:lang w:val="es-MX" w:eastAsia="ar-SA"/>
        </w:rPr>
        <w:t>rd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Escrutinio 6PM M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i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>s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a</w:t>
      </w:r>
    </w:p>
    <w:p w14:paraId="2E48897E" w14:textId="6A01915D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4/8/23 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Practica Vigilia Pascual</w:t>
      </w: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1pm</w:t>
      </w:r>
    </w:p>
    <w:p w14:paraId="2FCF6989" w14:textId="02711222" w:rsidR="00A816B4" w:rsidRPr="00A816B4" w:rsidRDefault="00A816B4" w:rsidP="00A816B4">
      <w:pPr>
        <w:suppressAutoHyphens/>
        <w:spacing w:after="2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816B4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4/8/23 </w:t>
      </w:r>
      <w:r w:rsidR="0094026E">
        <w:rPr>
          <w:rFonts w:ascii="Georgia" w:eastAsia="Times New Roman" w:hAnsi="Georgia" w:cs="Calibri"/>
          <w:sz w:val="24"/>
          <w:szCs w:val="24"/>
          <w:lang w:val="es-MX" w:eastAsia="ar-SA"/>
        </w:rPr>
        <w:t>Misa de Vigilia Pascual</w:t>
      </w:r>
    </w:p>
    <w:p w14:paraId="27E2E399" w14:textId="77777777" w:rsidR="005F0F3A" w:rsidRPr="00A816B4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1"/>
    <w:p w14:paraId="25B63900" w14:textId="77777777" w:rsidR="00D4161A" w:rsidRPr="0020549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D4161A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D8D3" w14:textId="77777777" w:rsidR="00B66680" w:rsidRDefault="00B66680">
      <w:pPr>
        <w:spacing w:after="0" w:line="240" w:lineRule="auto"/>
      </w:pPr>
      <w:r>
        <w:separator/>
      </w:r>
    </w:p>
  </w:endnote>
  <w:endnote w:type="continuationSeparator" w:id="0">
    <w:p w14:paraId="69E5EED3" w14:textId="77777777" w:rsidR="00B66680" w:rsidRDefault="00B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6F8C1E38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A95EF6">
      <w:t>5/</w:t>
    </w:r>
    <w:r w:rsidR="003A5A3E">
      <w:t>27</w:t>
    </w:r>
    <w:r w:rsidR="00F25712">
      <w:t>/2</w:t>
    </w:r>
    <w:r w:rsidR="00A95EF6">
      <w:t>2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B102" w14:textId="77777777" w:rsidR="00B66680" w:rsidRDefault="00B66680">
      <w:pPr>
        <w:spacing w:after="0" w:line="240" w:lineRule="auto"/>
      </w:pPr>
      <w:r>
        <w:separator/>
      </w:r>
    </w:p>
  </w:footnote>
  <w:footnote w:type="continuationSeparator" w:id="0">
    <w:p w14:paraId="5B39EFCC" w14:textId="77777777" w:rsidR="00B66680" w:rsidRDefault="00B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0A6FF6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074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6FF6"/>
    <w:rsid w:val="000A736F"/>
    <w:rsid w:val="000B0B79"/>
    <w:rsid w:val="000B13A5"/>
    <w:rsid w:val="000B216F"/>
    <w:rsid w:val="000B5413"/>
    <w:rsid w:val="000B5C5A"/>
    <w:rsid w:val="000C219E"/>
    <w:rsid w:val="000E287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42C5"/>
    <w:rsid w:val="001A5A8A"/>
    <w:rsid w:val="001B1DDB"/>
    <w:rsid w:val="001B66FD"/>
    <w:rsid w:val="001B7FBA"/>
    <w:rsid w:val="001C1A6D"/>
    <w:rsid w:val="001C4E58"/>
    <w:rsid w:val="001C5CCF"/>
    <w:rsid w:val="001C7A2F"/>
    <w:rsid w:val="001D33E3"/>
    <w:rsid w:val="001F36C6"/>
    <w:rsid w:val="0020507D"/>
    <w:rsid w:val="0020549A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11A2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A5A3E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15636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6B87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47C41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D6BFF"/>
    <w:rsid w:val="005E1A9D"/>
    <w:rsid w:val="005E4C46"/>
    <w:rsid w:val="005F0F3A"/>
    <w:rsid w:val="005F24B6"/>
    <w:rsid w:val="005F3DCB"/>
    <w:rsid w:val="005F5552"/>
    <w:rsid w:val="00604AE3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2725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0E5A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26E"/>
    <w:rsid w:val="009404B2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16B4"/>
    <w:rsid w:val="00A840DD"/>
    <w:rsid w:val="00A84947"/>
    <w:rsid w:val="00A909FD"/>
    <w:rsid w:val="00A9159C"/>
    <w:rsid w:val="00A9568E"/>
    <w:rsid w:val="00A95EF6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4F3"/>
    <w:rsid w:val="00B43BDD"/>
    <w:rsid w:val="00B52BB0"/>
    <w:rsid w:val="00B63B63"/>
    <w:rsid w:val="00B66680"/>
    <w:rsid w:val="00B66BFA"/>
    <w:rsid w:val="00B735BF"/>
    <w:rsid w:val="00B758CF"/>
    <w:rsid w:val="00B904F4"/>
    <w:rsid w:val="00B9563D"/>
    <w:rsid w:val="00BA3AC8"/>
    <w:rsid w:val="00BB3320"/>
    <w:rsid w:val="00BB4B6E"/>
    <w:rsid w:val="00BB5893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2F10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EF21BC"/>
    <w:rsid w:val="00F008EA"/>
    <w:rsid w:val="00F05458"/>
    <w:rsid w:val="00F10A3A"/>
    <w:rsid w:val="00F25712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  <w:style w:type="table" w:styleId="TableGrid">
    <w:name w:val="Table Grid"/>
    <w:basedOn w:val="TableNormal"/>
    <w:uiPriority w:val="59"/>
    <w:rsid w:val="00D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2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2</cp:revision>
  <cp:lastPrinted>2022-04-29T02:35:00Z</cp:lastPrinted>
  <dcterms:created xsi:type="dcterms:W3CDTF">2022-05-31T16:15:00Z</dcterms:created>
  <dcterms:modified xsi:type="dcterms:W3CDTF">2022-05-31T16:15:00Z</dcterms:modified>
</cp:coreProperties>
</file>